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339D" w14:textId="77777777" w:rsidR="00242474" w:rsidRPr="00242474" w:rsidRDefault="00242474" w:rsidP="00242474">
      <w:pPr>
        <w:jc w:val="center"/>
        <w:rPr>
          <w:b/>
          <w:color w:val="70AD47" w:themeColor="accent6"/>
          <w:sz w:val="48"/>
          <w:szCs w:val="48"/>
        </w:rPr>
      </w:pPr>
      <w:r w:rsidRPr="00242474">
        <w:rPr>
          <w:b/>
          <w:color w:val="70AD47" w:themeColor="accent6"/>
          <w:sz w:val="48"/>
          <w:szCs w:val="48"/>
        </w:rPr>
        <w:t>SCH</w:t>
      </w:r>
      <w:r>
        <w:rPr>
          <w:b/>
          <w:color w:val="70AD47" w:themeColor="accent6"/>
          <w:sz w:val="48"/>
          <w:szCs w:val="48"/>
        </w:rPr>
        <w:t xml:space="preserve"> </w:t>
      </w:r>
      <w:r>
        <w:rPr>
          <w:b/>
          <w:color w:val="A8D08D" w:themeColor="accent6" w:themeTint="99"/>
          <w:sz w:val="36"/>
          <w:szCs w:val="36"/>
        </w:rPr>
        <w:t>Secret Pen Pal</w:t>
      </w:r>
      <w:r>
        <w:rPr>
          <w:b/>
          <w:noProof/>
          <w:color w:val="70AD47" w:themeColor="accent6"/>
          <w:sz w:val="36"/>
          <w:szCs w:val="36"/>
        </w:rPr>
        <w:drawing>
          <wp:inline distT="0" distB="0" distL="0" distR="0" wp14:anchorId="5EBA33AB" wp14:editId="5EBA33AC">
            <wp:extent cx="40576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Pal_World_logo[1].png"/>
                    <pic:cNvPicPr/>
                  </pic:nvPicPr>
                  <pic:blipFill>
                    <a:blip r:embed="rId4">
                      <a:extLst>
                        <a:ext uri="{28A0092B-C50C-407E-A947-70E740481C1C}">
                          <a14:useLocalDpi xmlns:a14="http://schemas.microsoft.com/office/drawing/2010/main" val="0"/>
                        </a:ext>
                      </a:extLst>
                    </a:blip>
                    <a:stretch>
                      <a:fillRect/>
                    </a:stretch>
                  </pic:blipFill>
                  <pic:spPr>
                    <a:xfrm>
                      <a:off x="0" y="0"/>
                      <a:ext cx="4057650" cy="1123950"/>
                    </a:xfrm>
                    <a:prstGeom prst="rect">
                      <a:avLst/>
                    </a:prstGeom>
                  </pic:spPr>
                </pic:pic>
              </a:graphicData>
            </a:graphic>
          </wp:inline>
        </w:drawing>
      </w:r>
    </w:p>
    <w:p w14:paraId="5EBA339E" w14:textId="77777777" w:rsidR="00242474" w:rsidRDefault="00242474">
      <w:pPr>
        <w:rPr>
          <w:b/>
          <w:sz w:val="28"/>
          <w:szCs w:val="28"/>
        </w:rPr>
      </w:pPr>
      <w:r>
        <w:rPr>
          <w:b/>
          <w:sz w:val="28"/>
          <w:szCs w:val="28"/>
        </w:rPr>
        <w:t>Get to know people from all around Sparrow Clinton Hospital in a new and innovative way.</w:t>
      </w:r>
    </w:p>
    <w:p w14:paraId="5EBA339F" w14:textId="38C3B742" w:rsidR="00D32A97" w:rsidRDefault="00D32A97">
      <w:pPr>
        <w:rPr>
          <w:b/>
          <w:sz w:val="28"/>
          <w:szCs w:val="28"/>
        </w:rPr>
      </w:pPr>
      <w:r>
        <w:rPr>
          <w:b/>
          <w:sz w:val="28"/>
          <w:szCs w:val="28"/>
        </w:rPr>
        <w:t>Voted on in NQEC to roll this out hospital wide, only to those who wish to participate</w:t>
      </w:r>
      <w:r w:rsidR="000D0C45">
        <w:rPr>
          <w:b/>
          <w:sz w:val="28"/>
          <w:szCs w:val="28"/>
        </w:rPr>
        <w:t xml:space="preserve">. </w:t>
      </w:r>
      <w:r>
        <w:rPr>
          <w:b/>
          <w:sz w:val="28"/>
          <w:szCs w:val="28"/>
        </w:rPr>
        <w:t>This will last 12 weeks. Each week you will send and anonymous tip, info, thought, something personal about yourself to the name that you draw. Keeping it anonymous. Make it as fun and creative as you wish. At the end of the 12 weeks each person who participat</w:t>
      </w:r>
      <w:r w:rsidR="00242474">
        <w:rPr>
          <w:b/>
          <w:sz w:val="28"/>
          <w:szCs w:val="28"/>
        </w:rPr>
        <w:t xml:space="preserve">es </w:t>
      </w:r>
      <w:r>
        <w:rPr>
          <w:b/>
          <w:sz w:val="28"/>
          <w:szCs w:val="28"/>
        </w:rPr>
        <w:t xml:space="preserve">will get an opportunity to guess their new pal. Hopefully this will be done in one of the conference rooms. If you wish to </w:t>
      </w:r>
      <w:r w:rsidR="000D0C45">
        <w:rPr>
          <w:b/>
          <w:sz w:val="28"/>
          <w:szCs w:val="28"/>
        </w:rPr>
        <w:t>participate,</w:t>
      </w:r>
      <w:r>
        <w:rPr>
          <w:b/>
          <w:sz w:val="28"/>
          <w:szCs w:val="28"/>
        </w:rPr>
        <w:t xml:space="preserve"> please sign up</w:t>
      </w:r>
      <w:r w:rsidR="000D0C45">
        <w:rPr>
          <w:b/>
          <w:sz w:val="28"/>
          <w:szCs w:val="28"/>
        </w:rPr>
        <w:t xml:space="preserve">. </w:t>
      </w:r>
      <w:r>
        <w:rPr>
          <w:b/>
          <w:sz w:val="28"/>
          <w:szCs w:val="28"/>
        </w:rPr>
        <w:t xml:space="preserve">Working toward a more unified workplace where we all know each other a little better. </w:t>
      </w:r>
      <w:r w:rsidR="00242474">
        <w:rPr>
          <w:b/>
          <w:sz w:val="28"/>
          <w:szCs w:val="28"/>
        </w:rPr>
        <w:t xml:space="preserve">The </w:t>
      </w:r>
      <w:r w:rsidR="000D0C45">
        <w:rPr>
          <w:b/>
          <w:sz w:val="28"/>
          <w:szCs w:val="28"/>
        </w:rPr>
        <w:t>signup</w:t>
      </w:r>
      <w:r w:rsidR="00242474">
        <w:rPr>
          <w:b/>
          <w:sz w:val="28"/>
          <w:szCs w:val="28"/>
        </w:rPr>
        <w:t xml:space="preserve"> sheet will </w:t>
      </w:r>
      <w:r>
        <w:rPr>
          <w:b/>
          <w:sz w:val="28"/>
          <w:szCs w:val="28"/>
        </w:rPr>
        <w:t>be collect</w:t>
      </w:r>
      <w:r w:rsidR="00242474">
        <w:rPr>
          <w:b/>
          <w:sz w:val="28"/>
          <w:szCs w:val="28"/>
        </w:rPr>
        <w:t>ed</w:t>
      </w:r>
      <w:r>
        <w:rPr>
          <w:b/>
          <w:sz w:val="28"/>
          <w:szCs w:val="28"/>
        </w:rPr>
        <w:t xml:space="preserve"> </w:t>
      </w:r>
      <w:r w:rsidR="00242474">
        <w:rPr>
          <w:b/>
          <w:sz w:val="28"/>
          <w:szCs w:val="28"/>
        </w:rPr>
        <w:t>Monday June 28</w:t>
      </w:r>
      <w:r>
        <w:rPr>
          <w:b/>
          <w:sz w:val="28"/>
          <w:szCs w:val="28"/>
        </w:rPr>
        <w:t>.</w:t>
      </w:r>
    </w:p>
    <w:p w14:paraId="5EBA33A0" w14:textId="77777777" w:rsidR="00436A75" w:rsidRDefault="00436A75">
      <w:pPr>
        <w:rPr>
          <w:b/>
          <w:sz w:val="28"/>
          <w:szCs w:val="28"/>
        </w:rPr>
      </w:pPr>
    </w:p>
    <w:p w14:paraId="5EBA33A1" w14:textId="77777777" w:rsidR="00436A75" w:rsidRDefault="00436A75">
      <w:pPr>
        <w:pBdr>
          <w:top w:val="single" w:sz="6" w:space="1" w:color="auto"/>
          <w:bottom w:val="single" w:sz="6" w:space="1" w:color="auto"/>
        </w:pBdr>
        <w:rPr>
          <w:b/>
          <w:sz w:val="28"/>
          <w:szCs w:val="28"/>
        </w:rPr>
      </w:pPr>
    </w:p>
    <w:p w14:paraId="5EBA33A2" w14:textId="77777777" w:rsidR="00436A75" w:rsidRDefault="00436A75">
      <w:pPr>
        <w:pBdr>
          <w:bottom w:val="single" w:sz="6" w:space="1" w:color="auto"/>
          <w:between w:val="single" w:sz="6" w:space="1" w:color="auto"/>
        </w:pBdr>
        <w:rPr>
          <w:b/>
          <w:sz w:val="28"/>
          <w:szCs w:val="28"/>
        </w:rPr>
      </w:pPr>
    </w:p>
    <w:p w14:paraId="5EBA33A3" w14:textId="77777777" w:rsidR="00436A75" w:rsidRDefault="00436A75">
      <w:pPr>
        <w:pBdr>
          <w:bottom w:val="single" w:sz="6" w:space="1" w:color="auto"/>
          <w:between w:val="single" w:sz="6" w:space="1" w:color="auto"/>
        </w:pBdr>
        <w:rPr>
          <w:b/>
          <w:sz w:val="28"/>
          <w:szCs w:val="28"/>
        </w:rPr>
      </w:pPr>
    </w:p>
    <w:p w14:paraId="5EBA33A4" w14:textId="77777777" w:rsidR="00436A75" w:rsidRDefault="00436A75">
      <w:pPr>
        <w:pBdr>
          <w:bottom w:val="single" w:sz="6" w:space="1" w:color="auto"/>
          <w:between w:val="single" w:sz="6" w:space="1" w:color="auto"/>
        </w:pBdr>
        <w:rPr>
          <w:b/>
          <w:sz w:val="28"/>
          <w:szCs w:val="28"/>
        </w:rPr>
      </w:pPr>
    </w:p>
    <w:p w14:paraId="5EBA33A5" w14:textId="77777777" w:rsidR="00436A75" w:rsidRDefault="00436A75">
      <w:pPr>
        <w:pBdr>
          <w:bottom w:val="single" w:sz="6" w:space="1" w:color="auto"/>
          <w:between w:val="single" w:sz="6" w:space="1" w:color="auto"/>
        </w:pBdr>
        <w:rPr>
          <w:b/>
          <w:sz w:val="28"/>
          <w:szCs w:val="28"/>
        </w:rPr>
      </w:pPr>
    </w:p>
    <w:p w14:paraId="5EBA33A6" w14:textId="77777777" w:rsidR="00436A75" w:rsidRDefault="00436A75">
      <w:pPr>
        <w:pBdr>
          <w:bottom w:val="single" w:sz="6" w:space="1" w:color="auto"/>
          <w:between w:val="single" w:sz="6" w:space="1" w:color="auto"/>
        </w:pBdr>
        <w:rPr>
          <w:b/>
          <w:sz w:val="28"/>
          <w:szCs w:val="28"/>
        </w:rPr>
      </w:pPr>
    </w:p>
    <w:p w14:paraId="5EBA33A7" w14:textId="77777777" w:rsidR="00436A75" w:rsidRDefault="00436A75">
      <w:pPr>
        <w:pBdr>
          <w:bottom w:val="single" w:sz="6" w:space="1" w:color="auto"/>
          <w:between w:val="single" w:sz="6" w:space="1" w:color="auto"/>
        </w:pBdr>
        <w:rPr>
          <w:b/>
          <w:sz w:val="28"/>
          <w:szCs w:val="28"/>
        </w:rPr>
      </w:pPr>
    </w:p>
    <w:p w14:paraId="5EBA33A8" w14:textId="77777777" w:rsidR="00436A75" w:rsidRDefault="00436A75">
      <w:pPr>
        <w:pBdr>
          <w:bottom w:val="single" w:sz="6" w:space="1" w:color="auto"/>
          <w:between w:val="single" w:sz="6" w:space="1" w:color="auto"/>
        </w:pBdr>
        <w:rPr>
          <w:b/>
          <w:sz w:val="28"/>
          <w:szCs w:val="28"/>
        </w:rPr>
      </w:pPr>
    </w:p>
    <w:p w14:paraId="5EBA33AA" w14:textId="77777777" w:rsidR="00436A75" w:rsidRPr="00D32A97" w:rsidRDefault="00436A75">
      <w:pPr>
        <w:rPr>
          <w:b/>
          <w:sz w:val="28"/>
          <w:szCs w:val="28"/>
        </w:rPr>
      </w:pPr>
    </w:p>
    <w:sectPr w:rsidR="00436A75" w:rsidRPr="00D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zQ0tTQyNzY2MDBQ0lEKTi0uzszPAykwrAUAxTEicywAAAA="/>
  </w:docVars>
  <w:rsids>
    <w:rsidRoot w:val="00D32A97"/>
    <w:rsid w:val="000D0C45"/>
    <w:rsid w:val="00242474"/>
    <w:rsid w:val="00262BAC"/>
    <w:rsid w:val="00436A75"/>
    <w:rsid w:val="00D32A97"/>
    <w:rsid w:val="00D7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339D"/>
  <w15:chartTrackingRefBased/>
  <w15:docId w15:val="{D07E6EF0-B44C-4898-B114-10215D29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Melissa</dc:creator>
  <cp:keywords/>
  <dc:description/>
  <cp:lastModifiedBy>Mark Benjamin</cp:lastModifiedBy>
  <cp:revision>2</cp:revision>
  <cp:lastPrinted>2021-06-14T14:53:00Z</cp:lastPrinted>
  <dcterms:created xsi:type="dcterms:W3CDTF">2021-06-14T14:27:00Z</dcterms:created>
  <dcterms:modified xsi:type="dcterms:W3CDTF">2021-08-04T17:19:00Z</dcterms:modified>
</cp:coreProperties>
</file>